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2FAF3" w14:textId="77777777" w:rsidR="0014247C" w:rsidRDefault="000665FF" w:rsidP="000665FF">
      <w:r>
        <w:t xml:space="preserve">Resources </w:t>
      </w:r>
    </w:p>
    <w:p w14:paraId="45F7A8A1" w14:textId="2C5622D4" w:rsidR="00537466" w:rsidRDefault="000665FF" w:rsidP="000665FF">
      <w:r>
        <w:t xml:space="preserve">Child Welfare Information Gateway’s web section on child abuse and neglect provides information on identifying abuse, statistics, risk and protective factors, and more: https://www.childwelfare.gov/can/ The Information Gateway Reporting Child Abuse and Neglect webpage provides information about mandatory reporting and how to report suspected abuse: https://www.childwelfare.gov/responding/reporting.cfm The National Child Abuse Prevention Month web section provides tip sheets for parents and caregivers, available in English and Spanish, that focus on concrete strategies for taking care of children and strengthening families: https://www.childwelfare.gov/preventing/preventionmonth/tipsheets.cfm Information Gateway also has produced a number of publications about child abuse and neglect: • Child Maltreatment: Past, Present, and Future: https://www.childwelfare.gov/pubs/issue_briefs/cm_prevention.pdf • Long-Term Consequences of Child Abuse and Neglect: https://www.childwelfare.gov/pubs/factsheets/long_term_consequences.pdf • Preventing Child Abuse and Neglect: https://www.childwelfare.gov/pubs/factsheets/preventingcan.pdf • Understanding the Effects of Maltreatment on Brain Development: https://www.childwelfare.gov/pubs/issue_briefs/brain_development/brain_development.pdf The Centers for Disease Control and Prevention (CDC) produced Understanding Child Maltreatment, which defines the many types of maltreatment and the CDC’s approach to prevention, in addition to providing additional resources: http://www.cdc.gov/violenceprevention/pdf/cm_factsheet2012-a.pdf Prevent Child Abuse America is a national organization dedicated to providing information on child maltreatment and its prevention: http://www.preventchildabuse.org/index.shtml The National Child Traumatic Stress Network strives to raise the standard of care and improve access to services for traumatized children, their families, and communities: </w:t>
      </w:r>
      <w:hyperlink r:id="rId4" w:history="1">
        <w:r w:rsidRPr="00810DD4">
          <w:rPr>
            <w:rStyle w:val="Hyperlink"/>
          </w:rPr>
          <w:t>http://www.nctsn.org/</w:t>
        </w:r>
      </w:hyperlink>
    </w:p>
    <w:p w14:paraId="5D48EFE4" w14:textId="77777777" w:rsidR="000665FF" w:rsidRDefault="000665FF" w:rsidP="000665FF">
      <w:r>
        <w:t xml:space="preserve">Stand for Children advocates for improvements to, and funding for, programs that give every child a fair chance in life: http://stand.org/ A list of organizations focused on child maltreatment prevention is available in Information Gateway’s National Child Abuse Prevention Partner Organizations page: https://www.childwelfare.gov/pubs/reslist/rl_dsp.cfm?rs_id=21&amp;rate_chno=19-00044 </w:t>
      </w:r>
    </w:p>
    <w:p w14:paraId="448F0C3C" w14:textId="104C6199" w:rsidR="000665FF" w:rsidRPr="000665FF" w:rsidRDefault="000665FF" w:rsidP="000665FF">
      <w:r>
        <w:t>Acknowledgment: This updated factsheet is based on a previous publication that was adapted, with permission, from Recognizing Child Abuse: What Parents Should Know. Prevent Child Abuse America. ©2003. Suggested Citation: Child Welfare Information Gateway. (2013). What is child abuse and neglect? Recognizing the signs and symptoms. Washington, DC: U.S. Department of Health and Human Services, Children’s Bureau.</w:t>
      </w:r>
    </w:p>
    <w:sectPr w:rsidR="000665FF" w:rsidRPr="00066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5FF"/>
    <w:rsid w:val="000665FF"/>
    <w:rsid w:val="0014247C"/>
    <w:rsid w:val="00537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38F4"/>
  <w15:chartTrackingRefBased/>
  <w15:docId w15:val="{AAAFC545-08AF-44B2-A4FA-87F7CF85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65FF"/>
    <w:rPr>
      <w:color w:val="0563C1" w:themeColor="hyperlink"/>
      <w:u w:val="single"/>
    </w:rPr>
  </w:style>
  <w:style w:type="character" w:styleId="UnresolvedMention">
    <w:name w:val="Unresolved Mention"/>
    <w:basedOn w:val="DefaultParagraphFont"/>
    <w:uiPriority w:val="99"/>
    <w:semiHidden/>
    <w:unhideWhenUsed/>
    <w:rsid w:val="00066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ts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FOLIO 840</dc:creator>
  <cp:keywords/>
  <dc:description/>
  <cp:lastModifiedBy>FOLIO 840</cp:lastModifiedBy>
  <cp:revision>1</cp:revision>
  <dcterms:created xsi:type="dcterms:W3CDTF">2022-07-14T04:37:00Z</dcterms:created>
  <dcterms:modified xsi:type="dcterms:W3CDTF">2022-07-14T04:45:00Z</dcterms:modified>
</cp:coreProperties>
</file>